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FB45" w14:textId="68D69835" w:rsidR="000C4DBF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 do SWZ</w:t>
      </w:r>
      <w:r w:rsidR="00A02F1C">
        <w:rPr>
          <w:color w:val="auto"/>
          <w:sz w:val="24"/>
        </w:rPr>
        <w:t xml:space="preserve"> – o</w:t>
      </w:r>
      <w:r w:rsidR="00A02F1C" w:rsidRPr="00A02F1C">
        <w:rPr>
          <w:color w:val="auto"/>
          <w:sz w:val="24"/>
        </w:rPr>
        <w:t>świadczenie dotyczące podstaw wykluczenia</w:t>
      </w:r>
      <w:r w:rsidR="00A02F1C">
        <w:rPr>
          <w:color w:val="auto"/>
          <w:sz w:val="24"/>
        </w:rPr>
        <w:t xml:space="preserve"> i spełniania warunków udziału w postępowaniu</w:t>
      </w:r>
    </w:p>
    <w:p w14:paraId="16E9DDDC" w14:textId="77777777" w:rsidR="000103CA" w:rsidRPr="0085070E" w:rsidRDefault="000103CA" w:rsidP="000103CA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2CF8BBE3" w14:textId="64EB2992" w:rsidR="000103CA" w:rsidRPr="00A3395F" w:rsidRDefault="000103CA" w:rsidP="000103CA">
      <w:pPr>
        <w:keepNext/>
        <w:keepLines/>
        <w:spacing w:before="240" w:after="0" w:line="360" w:lineRule="auto"/>
        <w:rPr>
          <w:rStyle w:val="Nagwek220"/>
          <w:rFonts w:ascii="Arial" w:hAnsi="Arial" w:cs="Arial"/>
          <w:b/>
          <w:sz w:val="24"/>
          <w:szCs w:val="24"/>
        </w:rPr>
      </w:pPr>
      <w:bookmarkStart w:id="0" w:name="_Hlk157586409"/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A02F1C">
        <w:rPr>
          <w:rStyle w:val="Nagwek220"/>
          <w:rFonts w:ascii="Arial" w:hAnsi="Arial" w:cs="Arial"/>
          <w:b/>
          <w:sz w:val="24"/>
          <w:szCs w:val="24"/>
        </w:rPr>
        <w:t>82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>
        <w:rPr>
          <w:rStyle w:val="Nagwek220"/>
          <w:rFonts w:ascii="Arial" w:hAnsi="Arial" w:cs="Arial"/>
          <w:b/>
          <w:sz w:val="24"/>
          <w:szCs w:val="24"/>
        </w:rPr>
        <w:t>5</w:t>
      </w:r>
    </w:p>
    <w:p w14:paraId="4A00C32E" w14:textId="77777777" w:rsidR="00A02F1C" w:rsidRPr="00A02F1C" w:rsidRDefault="000103CA" w:rsidP="00A02F1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sz w:val="24"/>
          <w:szCs w:val="24"/>
        </w:rPr>
        <w:t xml:space="preserve"> </w:t>
      </w:r>
      <w:bookmarkEnd w:id="0"/>
      <w:r w:rsidR="00A02F1C" w:rsidRPr="00A02F1C">
        <w:rPr>
          <w:rFonts w:ascii="Arial" w:hAnsi="Arial" w:cs="Arial"/>
          <w:b/>
          <w:bCs/>
          <w:sz w:val="24"/>
          <w:szCs w:val="24"/>
        </w:rPr>
        <w:t>Roboty budowlane w budynku Zespołu Szkół nr 5 w Rybniku, dz. Niedobczyce, w tym:</w:t>
      </w:r>
    </w:p>
    <w:p w14:paraId="1A4C8764" w14:textId="77777777" w:rsidR="00A02F1C" w:rsidRPr="00A02F1C" w:rsidRDefault="00A02F1C" w:rsidP="00A02F1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02F1C">
        <w:rPr>
          <w:rFonts w:ascii="Arial" w:hAnsi="Arial" w:cs="Arial"/>
          <w:b/>
          <w:bCs/>
          <w:sz w:val="24"/>
          <w:szCs w:val="24"/>
        </w:rPr>
        <w:t>a)</w:t>
      </w:r>
      <w:r w:rsidRPr="00A02F1C">
        <w:rPr>
          <w:rFonts w:ascii="Arial" w:hAnsi="Arial" w:cs="Arial"/>
          <w:b/>
          <w:bCs/>
          <w:sz w:val="24"/>
          <w:szCs w:val="24"/>
        </w:rPr>
        <w:tab/>
        <w:t>Termomodernizacja budynku.</w:t>
      </w:r>
    </w:p>
    <w:p w14:paraId="60414581" w14:textId="04F2CC57" w:rsidR="007542E0" w:rsidRPr="00EE5CF9" w:rsidRDefault="00A02F1C" w:rsidP="00A02F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02F1C">
        <w:rPr>
          <w:rFonts w:ascii="Arial" w:hAnsi="Arial" w:cs="Arial"/>
          <w:b/>
          <w:bCs/>
          <w:sz w:val="24"/>
          <w:szCs w:val="24"/>
        </w:rPr>
        <w:t>b)</w:t>
      </w:r>
      <w:r w:rsidRPr="00A02F1C">
        <w:rPr>
          <w:rFonts w:ascii="Arial" w:hAnsi="Arial" w:cs="Arial"/>
          <w:b/>
          <w:bCs/>
          <w:sz w:val="24"/>
          <w:szCs w:val="24"/>
        </w:rPr>
        <w:tab/>
        <w:t>Budowa instalacji fotowoltaicznej wraz z magazynem energii</w:t>
      </w:r>
    </w:p>
    <w:p w14:paraId="79EC163F" w14:textId="1B4C8DEC" w:rsidR="000103CA" w:rsidRPr="000103CA" w:rsidRDefault="000103CA" w:rsidP="00A02F1C">
      <w:pPr>
        <w:spacing w:before="100" w:beforeAutospacing="1" w:after="0" w:line="360" w:lineRule="auto"/>
        <w:rPr>
          <w:rStyle w:val="Teksttreci40"/>
          <w:rFonts w:ascii="Arial" w:hAnsi="Arial" w:cs="Arial"/>
          <w:bCs/>
          <w:color w:val="auto"/>
          <w:sz w:val="24"/>
          <w:szCs w:val="24"/>
        </w:rPr>
      </w:pPr>
      <w:r w:rsidRPr="000103CA">
        <w:rPr>
          <w:rStyle w:val="Teksttreci40"/>
          <w:rFonts w:ascii="Arial" w:hAnsi="Arial" w:cs="Arial"/>
          <w:bCs/>
          <w:color w:val="auto"/>
          <w:sz w:val="24"/>
          <w:szCs w:val="24"/>
        </w:rPr>
        <w:t>Wykonawca</w:t>
      </w:r>
    </w:p>
    <w:p w14:paraId="54BC9522" w14:textId="5884CE52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1B224F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A4051D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08FD36F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8AF239E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41F61327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849A63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5C799CA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07AF633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4843EC53" w14:textId="77777777" w:rsidR="000C4DBF" w:rsidRPr="000078EB" w:rsidRDefault="000C4DBF" w:rsidP="00DB4175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0078EB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FB04FC2" w14:textId="77777777" w:rsidR="000103CA" w:rsidRPr="00A3395F" w:rsidRDefault="000103CA" w:rsidP="000103C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9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2D861364" w14:textId="77777777" w:rsidR="000C4DBF" w:rsidRPr="000078EB" w:rsidRDefault="000C4DBF" w:rsidP="00DB4175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B6FCDED" w14:textId="77777777" w:rsidR="000103CA" w:rsidRPr="007C4D5C" w:rsidRDefault="000103CA" w:rsidP="000103CA">
      <w:pPr>
        <w:spacing w:before="240" w:after="0" w:line="360" w:lineRule="auto"/>
        <w:jc w:val="center"/>
        <w:rPr>
          <w:rStyle w:val="Nagwek220"/>
          <w:rFonts w:ascii="Arial" w:hAnsi="Arial" w:cs="Arial"/>
          <w:sz w:val="24"/>
          <w:szCs w:val="24"/>
        </w:rPr>
      </w:pPr>
      <w:bookmarkStart w:id="1" w:name="bookmark16"/>
      <w:r w:rsidRPr="007C4D5C">
        <w:rPr>
          <w:rStyle w:val="Nagwek220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3BB930" w14:textId="77777777" w:rsidR="000103CA" w:rsidRPr="007C4D5C" w:rsidRDefault="000103CA" w:rsidP="000103CA">
      <w:pPr>
        <w:spacing w:after="0" w:line="360" w:lineRule="auto"/>
        <w:jc w:val="center"/>
        <w:rPr>
          <w:rStyle w:val="Nagwek220"/>
          <w:rFonts w:ascii="Arial" w:hAnsi="Arial" w:cs="Arial"/>
          <w:sz w:val="24"/>
          <w:szCs w:val="24"/>
        </w:rPr>
      </w:pPr>
      <w:r w:rsidRPr="007C4D5C">
        <w:rPr>
          <w:rStyle w:val="Nagwek220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3D3C5A34" w14:textId="77777777" w:rsidR="000103CA" w:rsidRPr="00A3395F" w:rsidRDefault="000103CA" w:rsidP="000103C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0"/>
          <w:rFonts w:ascii="Arial" w:hAnsi="Arial" w:cs="Arial"/>
          <w:sz w:val="24"/>
          <w:szCs w:val="24"/>
        </w:rPr>
        <w:t>Prawo zamówień publicznych</w:t>
      </w:r>
    </w:p>
    <w:bookmarkEnd w:id="1"/>
    <w:p w14:paraId="598A7EE1" w14:textId="2E169EB1" w:rsidR="000C4DBF" w:rsidRPr="000078EB" w:rsidRDefault="000C4DBF" w:rsidP="000103CA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Pzp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ust. 1 pkt 1, 2, 5 lub 6 ustawy Pzp).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0103CA">
      <w:pPr>
        <w:tabs>
          <w:tab w:val="left" w:leader="dot" w:pos="5443"/>
        </w:tabs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9C5EAB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5869D820" w:rsidR="000C4DBF" w:rsidRPr="00BF1311" w:rsidRDefault="00C61DF9" w:rsidP="00581BA2">
      <w:pPr>
        <w:pStyle w:val="Akapitzlist"/>
        <w:numPr>
          <w:ilvl w:val="0"/>
          <w:numId w:val="9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F1311">
        <w:rPr>
          <w:rFonts w:ascii="Arial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</w:t>
      </w:r>
      <w:r w:rsidR="00A02F1C">
        <w:rPr>
          <w:rFonts w:ascii="Arial" w:hAnsi="Arial" w:cs="Arial"/>
          <w:sz w:val="24"/>
          <w:szCs w:val="24"/>
        </w:rPr>
        <w:t>–</w:t>
      </w:r>
      <w:r w:rsidRPr="00BF1311">
        <w:rPr>
          <w:rFonts w:ascii="Arial" w:hAnsi="Arial" w:cs="Arial"/>
          <w:sz w:val="24"/>
          <w:szCs w:val="24"/>
        </w:rPr>
        <w:t xml:space="preserve"> w tym okresie </w:t>
      </w:r>
      <w:r w:rsidR="00A02F1C" w:rsidRPr="00A02F1C">
        <w:rPr>
          <w:rFonts w:ascii="Arial" w:hAnsi="Arial" w:cs="Arial"/>
          <w:sz w:val="24"/>
          <w:szCs w:val="24"/>
        </w:rPr>
        <w:t xml:space="preserve">najmniej dwie (2) roboty – każda z nich obejmująca swym zakresem wykonanie roboty polegającej na termomodernizacji budynku, o wartości minimum 2 000 000,00 zł brutto </w:t>
      </w:r>
      <w:r w:rsidR="000C4DBF" w:rsidRPr="00BF1311">
        <w:rPr>
          <w:sz w:val="24"/>
          <w:szCs w:val="24"/>
        </w:rPr>
        <w:t>(zaznaczyć właściwe X):</w:t>
      </w:r>
    </w:p>
    <w:p w14:paraId="55B44614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581BA2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778D45D7" w14:textId="77777777" w:rsidR="00C265CE" w:rsidRPr="00BF1311" w:rsidRDefault="00C265CE" w:rsidP="00C265CE">
      <w:pPr>
        <w:pStyle w:val="Akapitzlist"/>
        <w:numPr>
          <w:ilvl w:val="0"/>
          <w:numId w:val="9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F1311">
        <w:rPr>
          <w:rFonts w:ascii="Arial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</w:t>
      </w:r>
      <w:r>
        <w:rPr>
          <w:rFonts w:ascii="Arial" w:hAnsi="Arial" w:cs="Arial"/>
          <w:sz w:val="24"/>
          <w:szCs w:val="24"/>
        </w:rPr>
        <w:t>–</w:t>
      </w:r>
      <w:r w:rsidRPr="00BF1311">
        <w:rPr>
          <w:rFonts w:ascii="Arial" w:hAnsi="Arial" w:cs="Arial"/>
          <w:sz w:val="24"/>
          <w:szCs w:val="24"/>
        </w:rPr>
        <w:t xml:space="preserve"> w tym okresie </w:t>
      </w:r>
      <w:r w:rsidRPr="00A02F1C">
        <w:rPr>
          <w:rFonts w:ascii="Arial" w:hAnsi="Arial" w:cs="Arial"/>
          <w:sz w:val="24"/>
          <w:szCs w:val="24"/>
        </w:rPr>
        <w:t>co najmniej jedną (1) robotę – polegającą na instalowaniu wewnętrznych instalacji centralnego ogrzewania, o wartości minimum 250 000,00 zł brutto</w:t>
      </w:r>
      <w:r w:rsidRPr="00BF1311">
        <w:rPr>
          <w:sz w:val="24"/>
          <w:szCs w:val="24"/>
        </w:rPr>
        <w:t xml:space="preserve"> (zaznaczyć właściwe X):</w:t>
      </w:r>
    </w:p>
    <w:p w14:paraId="01BD2F89" w14:textId="77777777" w:rsidR="00C265CE" w:rsidRPr="000078EB" w:rsidRDefault="00C265CE" w:rsidP="00C265CE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786C52B" w14:textId="3028A70D" w:rsidR="00C265CE" w:rsidRPr="00C265CE" w:rsidRDefault="00C265CE" w:rsidP="00C265CE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54D5379" w14:textId="6F9523AE" w:rsidR="000C4DBF" w:rsidRPr="00581BA2" w:rsidRDefault="00A02F1C" w:rsidP="00A02F1C">
      <w:pPr>
        <w:pStyle w:val="Akapitzlist"/>
        <w:numPr>
          <w:ilvl w:val="0"/>
          <w:numId w:val="9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2F1C">
        <w:rPr>
          <w:sz w:val="24"/>
          <w:szCs w:val="24"/>
        </w:rPr>
        <w:lastRenderedPageBreak/>
        <w:t>wykonał</w:t>
      </w:r>
      <w:r>
        <w:rPr>
          <w:sz w:val="24"/>
          <w:szCs w:val="24"/>
        </w:rPr>
        <w:t>em</w:t>
      </w:r>
      <w:r w:rsidRPr="00A02F1C">
        <w:rPr>
          <w:sz w:val="24"/>
          <w:szCs w:val="24"/>
        </w:rPr>
        <w:t xml:space="preserve"> w okresie ostatnich pięciu lat przed upływem terminu składania ofert, a jeżeli okres prowadzenia działalności jest krótszy – w tym okresie, co najmniej jedną (1) robotę obejmującą montaż mikroinstalacji fotowoltaicznej o mocy nominalnej instalacji PV co najmniej 30 </w:t>
      </w:r>
      <w:proofErr w:type="spellStart"/>
      <w:r w:rsidRPr="00A02F1C">
        <w:rPr>
          <w:sz w:val="24"/>
          <w:szCs w:val="24"/>
        </w:rPr>
        <w:t>kW.</w:t>
      </w:r>
      <w:proofErr w:type="spellEnd"/>
      <w:r w:rsidR="00DB4C18" w:rsidRPr="00DB4C18">
        <w:rPr>
          <w:sz w:val="24"/>
          <w:szCs w:val="24"/>
        </w:rPr>
        <w:t xml:space="preserve"> </w:t>
      </w:r>
      <w:r w:rsidR="000C4DBF" w:rsidRPr="00581BA2">
        <w:rPr>
          <w:sz w:val="24"/>
          <w:szCs w:val="24"/>
        </w:rPr>
        <w:t>(zaznaczyć właściwe X):</w:t>
      </w:r>
    </w:p>
    <w:p w14:paraId="62882771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1C5DF5C4" w14:textId="77777777" w:rsidR="000C4DBF" w:rsidRDefault="000C4DBF" w:rsidP="00A02F1C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294CBAAD" w14:textId="7CAFA7EC" w:rsidR="00A02F1C" w:rsidRPr="00581BA2" w:rsidRDefault="00A02F1C" w:rsidP="00A02F1C">
      <w:pPr>
        <w:pStyle w:val="Akapitzlist"/>
        <w:numPr>
          <w:ilvl w:val="0"/>
          <w:numId w:val="9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2F1C">
        <w:rPr>
          <w:sz w:val="24"/>
          <w:szCs w:val="24"/>
        </w:rPr>
        <w:t>skieruj</w:t>
      </w:r>
      <w:r>
        <w:rPr>
          <w:sz w:val="24"/>
          <w:szCs w:val="24"/>
        </w:rPr>
        <w:t>ę</w:t>
      </w:r>
      <w:r w:rsidRPr="00A02F1C">
        <w:rPr>
          <w:sz w:val="24"/>
          <w:szCs w:val="24"/>
        </w:rPr>
        <w:t xml:space="preserve"> do realizacji zamówienia co najmniej jedną osobę, która będzie pełnić funkcję kierownika budowy, posiadającą uprawnienia budowlane w specjalności konstrukcyjno-budowlanej bez ograniczeń uprawniające do nadzorowania robót</w:t>
      </w:r>
      <w:r w:rsidRPr="00DB4C18">
        <w:rPr>
          <w:sz w:val="24"/>
          <w:szCs w:val="24"/>
        </w:rPr>
        <w:t xml:space="preserve"> </w:t>
      </w:r>
      <w:r w:rsidRPr="00581BA2">
        <w:rPr>
          <w:sz w:val="24"/>
          <w:szCs w:val="24"/>
        </w:rPr>
        <w:t>(zaznaczyć właściwe X):</w:t>
      </w:r>
    </w:p>
    <w:p w14:paraId="7FA246A0" w14:textId="77777777" w:rsidR="00A02F1C" w:rsidRPr="000078EB" w:rsidRDefault="00A02F1C" w:rsidP="00A02F1C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0F7C68C8" w14:textId="77777777" w:rsidR="00A02F1C" w:rsidRPr="000078EB" w:rsidRDefault="00A02F1C" w:rsidP="00A02F1C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2CC6F7D" w14:textId="570301A6" w:rsidR="00A02F1C" w:rsidRPr="00581BA2" w:rsidRDefault="00A02F1C" w:rsidP="00A02F1C">
      <w:pPr>
        <w:pStyle w:val="Akapitzlist"/>
        <w:numPr>
          <w:ilvl w:val="0"/>
          <w:numId w:val="9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2F1C">
        <w:rPr>
          <w:sz w:val="24"/>
          <w:szCs w:val="24"/>
        </w:rPr>
        <w:t>skieruje do realizacji zamówienia co najmniej jedną osobę, która będzie pełniła funkcję kierownika robót elektrycznych i elektroenergetycznych, posiadającą uprawnienia budowlane w specjalności elektrycznej i elektroenergetycznej uprawniające do nadzorowania robót</w:t>
      </w:r>
      <w:r w:rsidRPr="00DB4C18">
        <w:rPr>
          <w:sz w:val="24"/>
          <w:szCs w:val="24"/>
        </w:rPr>
        <w:t xml:space="preserve"> </w:t>
      </w:r>
      <w:r w:rsidRPr="00581BA2">
        <w:rPr>
          <w:sz w:val="24"/>
          <w:szCs w:val="24"/>
        </w:rPr>
        <w:t>(zaznaczyć właściwe X):</w:t>
      </w:r>
    </w:p>
    <w:p w14:paraId="67DDD60A" w14:textId="77777777" w:rsidR="00A02F1C" w:rsidRPr="000078EB" w:rsidRDefault="00A02F1C" w:rsidP="00A02F1C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4693059" w14:textId="77777777" w:rsidR="00A02F1C" w:rsidRDefault="00A02F1C" w:rsidP="00A02F1C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7ACB0124" w14:textId="77777777" w:rsidR="00C265CE" w:rsidRPr="00581BA2" w:rsidRDefault="00C265CE" w:rsidP="00C265CE">
      <w:pPr>
        <w:pStyle w:val="Akapitzlist"/>
        <w:numPr>
          <w:ilvl w:val="0"/>
          <w:numId w:val="93"/>
        </w:numPr>
        <w:spacing w:before="24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77B0">
        <w:rPr>
          <w:rFonts w:ascii="Arial" w:hAnsi="Arial" w:cs="Arial"/>
          <w:sz w:val="24"/>
          <w:szCs w:val="24"/>
        </w:rPr>
        <w:t>skieruje do realizacji zamówienia co najmniej jedną osobę,</w:t>
      </w:r>
      <w:r>
        <w:rPr>
          <w:rFonts w:ascii="Arial" w:hAnsi="Arial" w:cs="Arial"/>
          <w:sz w:val="24"/>
          <w:szCs w:val="24"/>
        </w:rPr>
        <w:t xml:space="preserve"> </w:t>
      </w:r>
      <w:r w:rsidRPr="006B739F">
        <w:rPr>
          <w:rFonts w:ascii="Arial" w:hAnsi="Arial" w:cs="Arial"/>
          <w:sz w:val="24"/>
          <w:szCs w:val="24"/>
        </w:rPr>
        <w:t xml:space="preserve">która będzie pełniła funkcję kierownika robót cieplnych, </w:t>
      </w:r>
      <w:r>
        <w:rPr>
          <w:rFonts w:ascii="Arial" w:hAnsi="Arial" w:cs="Arial"/>
          <w:sz w:val="24"/>
          <w:szCs w:val="24"/>
        </w:rPr>
        <w:t xml:space="preserve">wentylacyjnych, </w:t>
      </w:r>
      <w:r w:rsidRPr="006B739F">
        <w:rPr>
          <w:rFonts w:ascii="Arial" w:hAnsi="Arial" w:cs="Arial"/>
          <w:sz w:val="24"/>
          <w:szCs w:val="24"/>
        </w:rPr>
        <w:t>wodociągowych, kanalizacyjnych i gazowych posiadając</w:t>
      </w:r>
      <w:r>
        <w:rPr>
          <w:rFonts w:ascii="Arial" w:hAnsi="Arial" w:cs="Arial"/>
          <w:sz w:val="24"/>
          <w:szCs w:val="24"/>
        </w:rPr>
        <w:t>ą</w:t>
      </w:r>
      <w:r w:rsidRPr="006B739F">
        <w:rPr>
          <w:rFonts w:ascii="Arial" w:hAnsi="Arial" w:cs="Arial"/>
          <w:sz w:val="24"/>
          <w:szCs w:val="24"/>
        </w:rPr>
        <w:t xml:space="preserve"> uprawnienia budowlane w specjalności sanitarnej uprawniające do nadzorowania robót</w:t>
      </w:r>
      <w:r w:rsidRPr="00581BA2">
        <w:rPr>
          <w:sz w:val="24"/>
          <w:szCs w:val="24"/>
        </w:rPr>
        <w:t xml:space="preserve"> (zaznaczyć właściwe X):</w:t>
      </w:r>
    </w:p>
    <w:p w14:paraId="58F7B4A4" w14:textId="77777777" w:rsidR="00C265CE" w:rsidRPr="000078EB" w:rsidRDefault="00C265CE" w:rsidP="00C265CE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1D9ED71" w14:textId="77777777" w:rsidR="00C265CE" w:rsidRPr="000078EB" w:rsidRDefault="00C265CE" w:rsidP="00C265CE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4683ECB7" w14:textId="77777777" w:rsidR="00C265CE" w:rsidRDefault="00C265CE" w:rsidP="000103CA">
      <w:pPr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color w:val="auto"/>
          <w:sz w:val="24"/>
          <w:szCs w:val="24"/>
        </w:rPr>
        <w:br w:type="page"/>
      </w:r>
    </w:p>
    <w:p w14:paraId="31B3D28B" w14:textId="4272BB30" w:rsidR="000C4DBF" w:rsidRPr="000078EB" w:rsidRDefault="000C4DBF" w:rsidP="000103CA">
      <w:pPr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lastRenderedPageBreak/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248F40C1" w:rsidR="000C4DBF" w:rsidRPr="000078EB" w:rsidRDefault="000103CA" w:rsidP="00DB4175">
      <w:pPr>
        <w:widowControl w:val="0"/>
        <w:tabs>
          <w:tab w:val="left" w:pos="6521"/>
        </w:tabs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96F3D" w14:textId="77777777" w:rsidR="003A6400" w:rsidRDefault="003A6400" w:rsidP="0042265D">
      <w:pPr>
        <w:spacing w:after="0" w:line="240" w:lineRule="auto"/>
      </w:pPr>
      <w:r>
        <w:separator/>
      </w:r>
    </w:p>
  </w:endnote>
  <w:endnote w:type="continuationSeparator" w:id="0">
    <w:p w14:paraId="0CEA4C3D" w14:textId="77777777" w:rsidR="003A6400" w:rsidRDefault="003A640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6035AC3F" w14:textId="77777777" w:rsidR="009C5EAB" w:rsidRDefault="009C5EAB" w:rsidP="009C5EAB">
            <w:pPr>
              <w:pStyle w:val="Nagwek"/>
              <w:pBdr>
                <w:top w:val="single" w:sz="4" w:space="1" w:color="auto"/>
              </w:pBdr>
            </w:pPr>
            <w:bookmarkStart w:id="2" w:name="_Hlk216938847"/>
            <w:r>
              <w:rPr>
                <w:noProof/>
              </w:rPr>
              <w:drawing>
                <wp:inline distT="0" distB="0" distL="0" distR="0" wp14:anchorId="061DD737" wp14:editId="41D602CA">
                  <wp:extent cx="5715000" cy="604520"/>
                  <wp:effectExtent l="0" t="0" r="0" b="5080"/>
                  <wp:docPr id="13831327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2"/>
          <w:p w14:paraId="477E3F34" w14:textId="074A587D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9C70" w14:textId="77777777" w:rsidR="003A6400" w:rsidRDefault="003A6400" w:rsidP="0042265D">
      <w:pPr>
        <w:spacing w:after="0" w:line="240" w:lineRule="auto"/>
      </w:pPr>
      <w:r>
        <w:separator/>
      </w:r>
    </w:p>
  </w:footnote>
  <w:footnote w:type="continuationSeparator" w:id="0">
    <w:p w14:paraId="681B5535" w14:textId="77777777" w:rsidR="003A6400" w:rsidRDefault="003A640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4B6EEC"/>
    <w:multiLevelType w:val="hybridMultilevel"/>
    <w:tmpl w:val="AC4C6AE0"/>
    <w:lvl w:ilvl="0" w:tplc="92763A50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86A4ECE"/>
    <w:multiLevelType w:val="hybridMultilevel"/>
    <w:tmpl w:val="229C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6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0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2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5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D0A2D09"/>
    <w:multiLevelType w:val="hybridMultilevel"/>
    <w:tmpl w:val="BC7684AC"/>
    <w:lvl w:ilvl="0" w:tplc="92763A50">
      <w:start w:val="1"/>
      <w:numFmt w:val="bullet"/>
      <w:lvlText w:val="-"/>
      <w:lvlJc w:val="left"/>
      <w:pPr>
        <w:ind w:left="249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92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55106955">
    <w:abstractNumId w:val="28"/>
  </w:num>
  <w:num w:numId="2" w16cid:durableId="921067600">
    <w:abstractNumId w:val="30"/>
  </w:num>
  <w:num w:numId="3" w16cid:durableId="1086801386">
    <w:abstractNumId w:val="71"/>
  </w:num>
  <w:num w:numId="4" w16cid:durableId="1633561581">
    <w:abstractNumId w:val="90"/>
  </w:num>
  <w:num w:numId="5" w16cid:durableId="82845702">
    <w:abstractNumId w:val="38"/>
  </w:num>
  <w:num w:numId="6" w16cid:durableId="1812555127">
    <w:abstractNumId w:val="46"/>
  </w:num>
  <w:num w:numId="7" w16cid:durableId="1055591235">
    <w:abstractNumId w:val="74"/>
  </w:num>
  <w:num w:numId="8" w16cid:durableId="1685131869">
    <w:abstractNumId w:val="13"/>
  </w:num>
  <w:num w:numId="9" w16cid:durableId="1856187715">
    <w:abstractNumId w:val="81"/>
  </w:num>
  <w:num w:numId="10" w16cid:durableId="1471895344">
    <w:abstractNumId w:val="70"/>
  </w:num>
  <w:num w:numId="11" w16cid:durableId="1847548848">
    <w:abstractNumId w:val="32"/>
  </w:num>
  <w:num w:numId="12" w16cid:durableId="767045744">
    <w:abstractNumId w:val="62"/>
  </w:num>
  <w:num w:numId="13" w16cid:durableId="162090226">
    <w:abstractNumId w:val="22"/>
  </w:num>
  <w:num w:numId="14" w16cid:durableId="550922142">
    <w:abstractNumId w:val="12"/>
  </w:num>
  <w:num w:numId="15" w16cid:durableId="102656896">
    <w:abstractNumId w:val="33"/>
  </w:num>
  <w:num w:numId="16" w16cid:durableId="880938330">
    <w:abstractNumId w:val="5"/>
  </w:num>
  <w:num w:numId="17" w16cid:durableId="1102801382">
    <w:abstractNumId w:val="37"/>
  </w:num>
  <w:num w:numId="18" w16cid:durableId="701127259">
    <w:abstractNumId w:val="27"/>
  </w:num>
  <w:num w:numId="19" w16cid:durableId="827014203">
    <w:abstractNumId w:val="59"/>
  </w:num>
  <w:num w:numId="20" w16cid:durableId="835267897">
    <w:abstractNumId w:val="47"/>
  </w:num>
  <w:num w:numId="21" w16cid:durableId="370689200">
    <w:abstractNumId w:val="49"/>
  </w:num>
  <w:num w:numId="22" w16cid:durableId="1200583335">
    <w:abstractNumId w:val="1"/>
  </w:num>
  <w:num w:numId="23" w16cid:durableId="59182243">
    <w:abstractNumId w:val="15"/>
  </w:num>
  <w:num w:numId="24" w16cid:durableId="1755398256">
    <w:abstractNumId w:val="20"/>
  </w:num>
  <w:num w:numId="25" w16cid:durableId="1343362524">
    <w:abstractNumId w:val="60"/>
  </w:num>
  <w:num w:numId="26" w16cid:durableId="586424862">
    <w:abstractNumId w:val="3"/>
  </w:num>
  <w:num w:numId="27" w16cid:durableId="1608924399">
    <w:abstractNumId w:val="10"/>
  </w:num>
  <w:num w:numId="28" w16cid:durableId="682173706">
    <w:abstractNumId w:val="87"/>
  </w:num>
  <w:num w:numId="29" w16cid:durableId="626549877">
    <w:abstractNumId w:val="23"/>
  </w:num>
  <w:num w:numId="30" w16cid:durableId="1070082536">
    <w:abstractNumId w:val="39"/>
  </w:num>
  <w:num w:numId="31" w16cid:durableId="399208142">
    <w:abstractNumId w:val="6"/>
  </w:num>
  <w:num w:numId="32" w16cid:durableId="1654676996">
    <w:abstractNumId w:val="58"/>
  </w:num>
  <w:num w:numId="33" w16cid:durableId="1891454905">
    <w:abstractNumId w:val="68"/>
  </w:num>
  <w:num w:numId="34" w16cid:durableId="1074086405">
    <w:abstractNumId w:val="69"/>
  </w:num>
  <w:num w:numId="35" w16cid:durableId="1850868448">
    <w:abstractNumId w:val="73"/>
  </w:num>
  <w:num w:numId="36" w16cid:durableId="1497720994">
    <w:abstractNumId w:val="65"/>
  </w:num>
  <w:num w:numId="37" w16cid:durableId="1271089191">
    <w:abstractNumId w:val="34"/>
  </w:num>
  <w:num w:numId="38" w16cid:durableId="1038624980">
    <w:abstractNumId w:val="21"/>
  </w:num>
  <w:num w:numId="39" w16cid:durableId="1147553844">
    <w:abstractNumId w:val="45"/>
  </w:num>
  <w:num w:numId="40" w16cid:durableId="647626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47288411">
    <w:abstractNumId w:val="42"/>
  </w:num>
  <w:num w:numId="42" w16cid:durableId="720448746">
    <w:abstractNumId w:val="14"/>
  </w:num>
  <w:num w:numId="43" w16cid:durableId="1684627943">
    <w:abstractNumId w:val="25"/>
  </w:num>
  <w:num w:numId="44" w16cid:durableId="1480613734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603320">
    <w:abstractNumId w:val="0"/>
  </w:num>
  <w:num w:numId="46" w16cid:durableId="1120299281">
    <w:abstractNumId w:val="43"/>
  </w:num>
  <w:num w:numId="47" w16cid:durableId="733770697">
    <w:abstractNumId w:val="17"/>
  </w:num>
  <w:num w:numId="48" w16cid:durableId="1069692282">
    <w:abstractNumId w:val="51"/>
  </w:num>
  <w:num w:numId="49" w16cid:durableId="868564374">
    <w:abstractNumId w:val="82"/>
  </w:num>
  <w:num w:numId="50" w16cid:durableId="246423044">
    <w:abstractNumId w:val="72"/>
  </w:num>
  <w:num w:numId="51" w16cid:durableId="650133607">
    <w:abstractNumId w:val="66"/>
  </w:num>
  <w:num w:numId="52" w16cid:durableId="1614558632">
    <w:abstractNumId w:val="8"/>
  </w:num>
  <w:num w:numId="53" w16cid:durableId="144153596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61690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8430491">
    <w:abstractNumId w:val="86"/>
  </w:num>
  <w:num w:numId="56" w16cid:durableId="1071852758">
    <w:abstractNumId w:val="77"/>
  </w:num>
  <w:num w:numId="57" w16cid:durableId="243422955">
    <w:abstractNumId w:val="54"/>
  </w:num>
  <w:num w:numId="58" w16cid:durableId="2096440211">
    <w:abstractNumId w:val="2"/>
  </w:num>
  <w:num w:numId="59" w16cid:durableId="539978549">
    <w:abstractNumId w:val="7"/>
  </w:num>
  <w:num w:numId="60" w16cid:durableId="938876390">
    <w:abstractNumId w:val="11"/>
  </w:num>
  <w:num w:numId="61" w16cid:durableId="314798113">
    <w:abstractNumId w:val="75"/>
  </w:num>
  <w:num w:numId="62" w16cid:durableId="1506435430">
    <w:abstractNumId w:val="56"/>
  </w:num>
  <w:num w:numId="63" w16cid:durableId="1590193566">
    <w:abstractNumId w:val="50"/>
  </w:num>
  <w:num w:numId="64" w16cid:durableId="1307661492">
    <w:abstractNumId w:val="16"/>
  </w:num>
  <w:num w:numId="65" w16cid:durableId="941455577">
    <w:abstractNumId w:val="64"/>
  </w:num>
  <w:num w:numId="66" w16cid:durableId="1031418280">
    <w:abstractNumId w:val="80"/>
  </w:num>
  <w:num w:numId="67" w16cid:durableId="242300919">
    <w:abstractNumId w:val="57"/>
  </w:num>
  <w:num w:numId="68" w16cid:durableId="1994485319">
    <w:abstractNumId w:val="88"/>
  </w:num>
  <w:num w:numId="69" w16cid:durableId="864438266">
    <w:abstractNumId w:val="4"/>
  </w:num>
  <w:num w:numId="70" w16cid:durableId="613485410">
    <w:abstractNumId w:val="36"/>
  </w:num>
  <w:num w:numId="71" w16cid:durableId="1716150744">
    <w:abstractNumId w:val="83"/>
  </w:num>
  <w:num w:numId="72" w16cid:durableId="1839494013">
    <w:abstractNumId w:val="40"/>
  </w:num>
  <w:num w:numId="73" w16cid:durableId="458959552">
    <w:abstractNumId w:val="85"/>
  </w:num>
  <w:num w:numId="74" w16cid:durableId="718895242">
    <w:abstractNumId w:val="79"/>
  </w:num>
  <w:num w:numId="75" w16cid:durableId="1938517391">
    <w:abstractNumId w:val="44"/>
  </w:num>
  <w:num w:numId="76" w16cid:durableId="1616714540">
    <w:abstractNumId w:val="76"/>
  </w:num>
  <w:num w:numId="77" w16cid:durableId="6058153">
    <w:abstractNumId w:val="18"/>
  </w:num>
  <w:num w:numId="78" w16cid:durableId="1952740168">
    <w:abstractNumId w:val="52"/>
  </w:num>
  <w:num w:numId="79" w16cid:durableId="985351358">
    <w:abstractNumId w:val="31"/>
  </w:num>
  <w:num w:numId="80" w16cid:durableId="1161775026">
    <w:abstractNumId w:val="92"/>
  </w:num>
  <w:num w:numId="81" w16cid:durableId="946347126">
    <w:abstractNumId w:val="63"/>
  </w:num>
  <w:num w:numId="82" w16cid:durableId="2045203620">
    <w:abstractNumId w:val="19"/>
  </w:num>
  <w:num w:numId="83" w16cid:durableId="2116554047">
    <w:abstractNumId w:val="55"/>
  </w:num>
  <w:num w:numId="84" w16cid:durableId="1016079588">
    <w:abstractNumId w:val="89"/>
  </w:num>
  <w:num w:numId="85" w16cid:durableId="1500735425">
    <w:abstractNumId w:val="78"/>
  </w:num>
  <w:num w:numId="86" w16cid:durableId="1026640940">
    <w:abstractNumId w:val="67"/>
  </w:num>
  <w:num w:numId="87" w16cid:durableId="567957921">
    <w:abstractNumId w:val="9"/>
  </w:num>
  <w:num w:numId="88" w16cid:durableId="828983079">
    <w:abstractNumId w:val="61"/>
  </w:num>
  <w:num w:numId="89" w16cid:durableId="543102971">
    <w:abstractNumId w:val="84"/>
  </w:num>
  <w:num w:numId="90" w16cid:durableId="1266160058">
    <w:abstractNumId w:val="29"/>
  </w:num>
  <w:num w:numId="91" w16cid:durableId="2031449000">
    <w:abstractNumId w:val="53"/>
  </w:num>
  <w:num w:numId="92" w16cid:durableId="1891841701">
    <w:abstractNumId w:val="24"/>
  </w:num>
  <w:num w:numId="93" w16cid:durableId="144588008">
    <w:abstractNumId w:val="48"/>
  </w:num>
  <w:num w:numId="94" w16cid:durableId="2001889685">
    <w:abstractNumId w:val="9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0117"/>
    <w:rsid w:val="00002B51"/>
    <w:rsid w:val="00002CAA"/>
    <w:rsid w:val="00005B59"/>
    <w:rsid w:val="000103CA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5540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2CB6"/>
    <w:rsid w:val="0016156B"/>
    <w:rsid w:val="00171D3B"/>
    <w:rsid w:val="0017450B"/>
    <w:rsid w:val="0018302E"/>
    <w:rsid w:val="0018402A"/>
    <w:rsid w:val="00186420"/>
    <w:rsid w:val="00187527"/>
    <w:rsid w:val="00194FCC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E4AAB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06591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A6400"/>
    <w:rsid w:val="003B2DDC"/>
    <w:rsid w:val="003B3AAC"/>
    <w:rsid w:val="003D2301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81BA2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10543"/>
    <w:rsid w:val="00721F66"/>
    <w:rsid w:val="00731AFD"/>
    <w:rsid w:val="007403FA"/>
    <w:rsid w:val="00743C15"/>
    <w:rsid w:val="007542E0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265"/>
    <w:rsid w:val="009B0BF2"/>
    <w:rsid w:val="009B139F"/>
    <w:rsid w:val="009B2A3A"/>
    <w:rsid w:val="009B374E"/>
    <w:rsid w:val="009B3D62"/>
    <w:rsid w:val="009B4CCE"/>
    <w:rsid w:val="009C16D7"/>
    <w:rsid w:val="009C5EAB"/>
    <w:rsid w:val="009D4E26"/>
    <w:rsid w:val="009D6214"/>
    <w:rsid w:val="009E19C6"/>
    <w:rsid w:val="009F0AA5"/>
    <w:rsid w:val="009F2CA2"/>
    <w:rsid w:val="009F42EE"/>
    <w:rsid w:val="009F5D0B"/>
    <w:rsid w:val="00A02F1C"/>
    <w:rsid w:val="00A0417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153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2B18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AF3DBA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1311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265CE"/>
    <w:rsid w:val="00C33339"/>
    <w:rsid w:val="00C36D08"/>
    <w:rsid w:val="00C4225D"/>
    <w:rsid w:val="00C564AD"/>
    <w:rsid w:val="00C5650B"/>
    <w:rsid w:val="00C57C0A"/>
    <w:rsid w:val="00C61DF9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359E"/>
    <w:rsid w:val="00CF5E42"/>
    <w:rsid w:val="00D03531"/>
    <w:rsid w:val="00D03EF9"/>
    <w:rsid w:val="00D127C3"/>
    <w:rsid w:val="00D16FA1"/>
    <w:rsid w:val="00D175BC"/>
    <w:rsid w:val="00D20947"/>
    <w:rsid w:val="00D245EB"/>
    <w:rsid w:val="00D314C6"/>
    <w:rsid w:val="00D33753"/>
    <w:rsid w:val="00D343EE"/>
    <w:rsid w:val="00D40726"/>
    <w:rsid w:val="00D44423"/>
    <w:rsid w:val="00D4693F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B4C18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12016-CC64-4C19-B410-3271C33F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19</cp:revision>
  <cp:lastPrinted>2025-12-18T07:27:00Z</cp:lastPrinted>
  <dcterms:created xsi:type="dcterms:W3CDTF">2023-04-12T09:33:00Z</dcterms:created>
  <dcterms:modified xsi:type="dcterms:W3CDTF">2025-12-18T07:27:00Z</dcterms:modified>
</cp:coreProperties>
</file>